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4E37C" w14:textId="77777777" w:rsidR="009330DF" w:rsidRPr="009330DF" w:rsidRDefault="00B82C1B" w:rsidP="009330DF">
      <w:pPr>
        <w:spacing w:after="160" w:line="259" w:lineRule="auto"/>
        <w:jc w:val="center"/>
        <w:rPr>
          <w:rFonts w:ascii="Calibri" w:eastAsia="Calibri" w:hAnsi="Calibri" w:cs="Times New Roman"/>
          <w:sz w:val="48"/>
          <w:szCs w:val="48"/>
          <w:lang w:val="en-US"/>
        </w:rPr>
      </w:pPr>
      <w:bookmarkStart w:id="0" w:name="_GoBack"/>
      <w:bookmarkEnd w:id="0"/>
      <w:r>
        <w:rPr>
          <w:rFonts w:ascii="Calibri" w:eastAsia="Calibri" w:hAnsi="Calibri" w:cs="Times New Roman"/>
          <w:sz w:val="48"/>
          <w:szCs w:val="48"/>
          <w:lang w:val="en-US"/>
        </w:rPr>
        <w:t>Richard Gibbens</w:t>
      </w:r>
      <w:r w:rsidRPr="00B82C1B">
        <w:rPr>
          <w:rFonts w:ascii="Calibri" w:eastAsia="Calibri" w:hAnsi="Calibri" w:cs="Times New Roman"/>
          <w:sz w:val="48"/>
          <w:szCs w:val="48"/>
          <w:lang w:val="en-US"/>
        </w:rPr>
        <w:t>: In Memoriam</w:t>
      </w:r>
    </w:p>
    <w:p w14:paraId="51E7C2BE" w14:textId="77777777" w:rsidR="009330DF" w:rsidRDefault="009330DF" w:rsidP="00B82C1B">
      <w:pPr>
        <w:spacing w:after="160" w:line="259" w:lineRule="auto"/>
        <w:rPr>
          <w:rFonts w:ascii="Times New Roman" w:eastAsia="Calibri" w:hAnsi="Times New Roman" w:cs="Times New Roman"/>
          <w:sz w:val="28"/>
          <w:szCs w:val="28"/>
          <w:lang w:val="en-US"/>
        </w:rPr>
      </w:pPr>
      <w:r w:rsidRPr="009330DF">
        <w:rPr>
          <w:rFonts w:ascii="Calibri" w:eastAsia="Calibri" w:hAnsi="Calibri" w:cs="Times New Roman"/>
          <w:noProof/>
          <w:sz w:val="28"/>
          <w:szCs w:val="28"/>
          <w:lang w:val="en-US"/>
        </w:rPr>
        <w:drawing>
          <wp:anchor distT="0" distB="0" distL="114300" distR="114300" simplePos="0" relativeHeight="251658240" behindDoc="0" locked="0" layoutInCell="1" allowOverlap="1" wp14:anchorId="3882376F" wp14:editId="5E73B5BA">
            <wp:simplePos x="0" y="0"/>
            <wp:positionH relativeFrom="margin">
              <wp:posOffset>3268980</wp:posOffset>
            </wp:positionH>
            <wp:positionV relativeFrom="margin">
              <wp:posOffset>800100</wp:posOffset>
            </wp:positionV>
            <wp:extent cx="2103120" cy="2628900"/>
            <wp:effectExtent l="0" t="0" r="508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3.JPG"/>
                    <pic:cNvPicPr/>
                  </pic:nvPicPr>
                  <pic:blipFill>
                    <a:blip r:embed="rId4">
                      <a:extLst>
                        <a:ext uri="{28A0092B-C50C-407E-A947-70E740481C1C}">
                          <a14:useLocalDpi xmlns:a14="http://schemas.microsoft.com/office/drawing/2010/main" val="0"/>
                        </a:ext>
                      </a:extLst>
                    </a:blip>
                    <a:stretch>
                      <a:fillRect/>
                    </a:stretch>
                  </pic:blipFill>
                  <pic:spPr>
                    <a:xfrm>
                      <a:off x="0" y="0"/>
                      <a:ext cx="2103120" cy="2628900"/>
                    </a:xfrm>
                    <a:prstGeom prst="rect">
                      <a:avLst/>
                    </a:prstGeom>
                  </pic:spPr>
                </pic:pic>
              </a:graphicData>
            </a:graphic>
            <wp14:sizeRelH relativeFrom="margin">
              <wp14:pctWidth>0</wp14:pctWidth>
            </wp14:sizeRelH>
            <wp14:sizeRelV relativeFrom="margin">
              <wp14:pctHeight>0</wp14:pctHeight>
            </wp14:sizeRelV>
          </wp:anchor>
        </w:drawing>
      </w:r>
    </w:p>
    <w:p w14:paraId="4326E3CA" w14:textId="76EBC450" w:rsidR="009B3C73" w:rsidRPr="00B17A78" w:rsidRDefault="00B82C1B" w:rsidP="00B82C1B">
      <w:pPr>
        <w:spacing w:after="160" w:line="259" w:lineRule="auto"/>
        <w:rPr>
          <w:rFonts w:ascii="Times New Roman" w:eastAsia="Calibri" w:hAnsi="Times New Roman" w:cs="Times New Roman"/>
          <w:lang w:val="en-US"/>
        </w:rPr>
      </w:pPr>
      <w:r w:rsidRPr="00B17A78">
        <w:rPr>
          <w:rFonts w:ascii="Times New Roman" w:eastAsia="Calibri" w:hAnsi="Times New Roman" w:cs="Times New Roman"/>
          <w:lang w:val="en-US"/>
        </w:rPr>
        <w:t xml:space="preserve">Richard J. Gibbens passed away on 12 August 2018 after a </w:t>
      </w:r>
      <w:r w:rsidR="006F1493" w:rsidRPr="00B17A78">
        <w:rPr>
          <w:rFonts w:ascii="Times New Roman" w:eastAsia="Calibri" w:hAnsi="Times New Roman" w:cs="Times New Roman"/>
          <w:lang w:val="en-US"/>
        </w:rPr>
        <w:t xml:space="preserve">short illness, aged </w:t>
      </w:r>
      <w:r w:rsidRPr="00B17A78">
        <w:rPr>
          <w:rFonts w:ascii="Times New Roman" w:eastAsia="Calibri" w:hAnsi="Times New Roman" w:cs="Times New Roman"/>
          <w:lang w:val="en-US"/>
        </w:rPr>
        <w:t xml:space="preserve">56. </w:t>
      </w:r>
      <w:r w:rsidR="009B3C73" w:rsidRPr="00B17A78">
        <w:rPr>
          <w:rFonts w:ascii="Times New Roman" w:eastAsia="Calibri" w:hAnsi="Times New Roman" w:cs="Times New Roman"/>
          <w:lang w:val="en-US"/>
        </w:rPr>
        <w:t>He was Reader in Network Modelling in the Computer Laboratory of the University of Cambridge</w:t>
      </w:r>
      <w:r w:rsidR="006F1493" w:rsidRPr="00B17A78">
        <w:rPr>
          <w:rFonts w:ascii="Times New Roman" w:eastAsia="Calibri" w:hAnsi="Times New Roman" w:cs="Times New Roman"/>
          <w:lang w:val="en-US"/>
        </w:rPr>
        <w:t>, and was due to become the Professor of Network Modelling in October 2018</w:t>
      </w:r>
      <w:r w:rsidR="009B3C73" w:rsidRPr="00B17A78">
        <w:rPr>
          <w:rFonts w:ascii="Times New Roman" w:eastAsia="Calibri" w:hAnsi="Times New Roman" w:cs="Times New Roman"/>
          <w:lang w:val="en-US"/>
        </w:rPr>
        <w:t xml:space="preserve">. </w:t>
      </w:r>
      <w:r w:rsidR="004A0C97" w:rsidRPr="00B17A78">
        <w:rPr>
          <w:rFonts w:ascii="Times New Roman" w:eastAsia="Calibri" w:hAnsi="Times New Roman" w:cs="Times New Roman"/>
          <w:lang w:val="en-US"/>
        </w:rPr>
        <w:t>He was Program co-Chair and co-edited the Proceedings of the IFIP Performance 2013 Conference</w:t>
      </w:r>
      <w:r w:rsidR="002C76A6" w:rsidRPr="00B17A78">
        <w:rPr>
          <w:rFonts w:ascii="Times New Roman" w:eastAsia="Calibri" w:hAnsi="Times New Roman" w:cs="Times New Roman"/>
          <w:lang w:val="en-US"/>
        </w:rPr>
        <w:t>, and</w:t>
      </w:r>
      <w:r w:rsidR="004A0C97" w:rsidRPr="00B17A78">
        <w:rPr>
          <w:rFonts w:ascii="Times New Roman" w:eastAsia="Calibri" w:hAnsi="Times New Roman" w:cs="Times New Roman"/>
          <w:lang w:val="en-US"/>
        </w:rPr>
        <w:t xml:space="preserve"> a member of the TPC for Performance 2018.</w:t>
      </w:r>
    </w:p>
    <w:p w14:paraId="45FDA462" w14:textId="4E80EDF0" w:rsidR="00712CAC" w:rsidRPr="00B17A78" w:rsidRDefault="009330DF" w:rsidP="00B82C1B">
      <w:pPr>
        <w:spacing w:after="160" w:line="259" w:lineRule="auto"/>
        <w:rPr>
          <w:rFonts w:ascii="Times New Roman" w:eastAsia="Calibri" w:hAnsi="Times New Roman" w:cs="Times New Roman"/>
          <w:lang w:val="en-US"/>
        </w:rPr>
      </w:pPr>
      <w:r w:rsidRPr="00B17A78">
        <w:rPr>
          <w:rFonts w:ascii="Times New Roman" w:eastAsia="Calibri" w:hAnsi="Times New Roman" w:cs="Times New Roman"/>
          <w:lang w:val="en-US"/>
        </w:rPr>
        <w:t>Richard</w:t>
      </w:r>
      <w:r w:rsidR="00B82C1B" w:rsidRPr="00B17A78">
        <w:rPr>
          <w:rFonts w:ascii="Times New Roman" w:eastAsia="Calibri" w:hAnsi="Times New Roman" w:cs="Times New Roman"/>
          <w:lang w:val="en-US"/>
        </w:rPr>
        <w:t xml:space="preserve"> came to Cambridge as a mathematics undergraduate in 1980 and received his PhD in 1988. His doctoral thesis, on Dynamic Alternative Routing (DAR), was based on work </w:t>
      </w:r>
      <w:r w:rsidR="008B2054" w:rsidRPr="00B17A78">
        <w:rPr>
          <w:rFonts w:ascii="Times New Roman" w:eastAsia="Calibri" w:hAnsi="Times New Roman" w:cs="Times New Roman"/>
          <w:lang w:val="en-US"/>
        </w:rPr>
        <w:t xml:space="preserve">performed with David </w:t>
      </w:r>
      <w:proofErr w:type="spellStart"/>
      <w:r w:rsidR="008B2054" w:rsidRPr="00B17A78">
        <w:rPr>
          <w:rFonts w:ascii="Times New Roman" w:eastAsia="Calibri" w:hAnsi="Times New Roman" w:cs="Times New Roman"/>
          <w:lang w:val="en-US"/>
        </w:rPr>
        <w:t>Songhurst</w:t>
      </w:r>
      <w:proofErr w:type="spellEnd"/>
      <w:r w:rsidR="008B2054" w:rsidRPr="00B17A78">
        <w:rPr>
          <w:rFonts w:ascii="Times New Roman" w:eastAsia="Calibri" w:hAnsi="Times New Roman" w:cs="Times New Roman"/>
          <w:lang w:val="en-US"/>
        </w:rPr>
        <w:t xml:space="preserve"> and Peter Key </w:t>
      </w:r>
      <w:r w:rsidR="00B82C1B" w:rsidRPr="00B17A78">
        <w:rPr>
          <w:rFonts w:ascii="Times New Roman" w:eastAsia="Calibri" w:hAnsi="Times New Roman" w:cs="Times New Roman"/>
          <w:lang w:val="en-US"/>
        </w:rPr>
        <w:t>at British Telecom's Laboratories at Martlesham</w:t>
      </w:r>
      <w:r w:rsidR="00815AC6" w:rsidRPr="00B17A78">
        <w:rPr>
          <w:rFonts w:ascii="Times New Roman" w:eastAsia="Calibri" w:hAnsi="Times New Roman" w:cs="Times New Roman"/>
          <w:lang w:val="en-US"/>
        </w:rPr>
        <w:t xml:space="preserve"> and with Frank Kelly in Cambridge</w:t>
      </w:r>
      <w:r w:rsidR="00B82C1B" w:rsidRPr="00B17A78">
        <w:rPr>
          <w:rFonts w:ascii="Times New Roman" w:eastAsia="Calibri" w:hAnsi="Times New Roman" w:cs="Times New Roman"/>
          <w:lang w:val="en-US"/>
        </w:rPr>
        <w:t>. DAR provided a call-routing procedure in telephone networks for choosing alternative call paths when the primary path between a source and destination was blocked</w:t>
      </w:r>
      <w:r w:rsidR="0082736E" w:rsidRPr="00B17A78">
        <w:rPr>
          <w:rFonts w:ascii="Times New Roman" w:eastAsia="Calibri" w:hAnsi="Times New Roman" w:cs="Times New Roman"/>
          <w:lang w:val="en-US"/>
        </w:rPr>
        <w:t>; the work was presented at the 12</w:t>
      </w:r>
      <w:r w:rsidR="0082736E" w:rsidRPr="00B17A78">
        <w:rPr>
          <w:rFonts w:ascii="Times New Roman" w:eastAsia="Calibri" w:hAnsi="Times New Roman" w:cs="Times New Roman"/>
          <w:vertAlign w:val="superscript"/>
          <w:lang w:val="en-US"/>
        </w:rPr>
        <w:t>th</w:t>
      </w:r>
      <w:r w:rsidR="0082736E" w:rsidRPr="00B17A78">
        <w:rPr>
          <w:rFonts w:ascii="Times New Roman" w:eastAsia="Calibri" w:hAnsi="Times New Roman" w:cs="Times New Roman"/>
          <w:lang w:val="en-US"/>
        </w:rPr>
        <w:t xml:space="preserve"> International </w:t>
      </w:r>
      <w:proofErr w:type="spellStart"/>
      <w:r w:rsidR="0082736E" w:rsidRPr="00B17A78">
        <w:rPr>
          <w:rFonts w:ascii="Times New Roman" w:eastAsia="Calibri" w:hAnsi="Times New Roman" w:cs="Times New Roman"/>
          <w:lang w:val="en-US"/>
        </w:rPr>
        <w:t>Teletraffic</w:t>
      </w:r>
      <w:proofErr w:type="spellEnd"/>
      <w:r w:rsidR="0082736E" w:rsidRPr="00B17A78">
        <w:rPr>
          <w:rFonts w:ascii="Times New Roman" w:eastAsia="Calibri" w:hAnsi="Times New Roman" w:cs="Times New Roman"/>
          <w:lang w:val="en-US"/>
        </w:rPr>
        <w:t xml:space="preserve"> Congress</w:t>
      </w:r>
      <w:r w:rsidR="009F7DEF" w:rsidRPr="00B17A78">
        <w:rPr>
          <w:rFonts w:ascii="Times New Roman" w:eastAsia="Calibri" w:hAnsi="Times New Roman" w:cs="Times New Roman"/>
          <w:lang w:val="en-US"/>
        </w:rPr>
        <w:t xml:space="preserve"> (ITC)</w:t>
      </w:r>
      <w:r w:rsidR="0082736E" w:rsidRPr="00B17A78">
        <w:rPr>
          <w:rFonts w:ascii="Times New Roman" w:eastAsia="Calibri" w:hAnsi="Times New Roman" w:cs="Times New Roman"/>
          <w:lang w:val="en-US"/>
        </w:rPr>
        <w:t xml:space="preserve"> in Turin in 1988</w:t>
      </w:r>
      <w:r w:rsidR="00B82C1B" w:rsidRPr="00B17A78">
        <w:rPr>
          <w:rFonts w:ascii="Times New Roman" w:eastAsia="Calibri" w:hAnsi="Times New Roman" w:cs="Times New Roman"/>
          <w:lang w:val="en-US"/>
        </w:rPr>
        <w:t>.</w:t>
      </w:r>
      <w:r w:rsidR="00712CAC" w:rsidRPr="00B17A78">
        <w:rPr>
          <w:rFonts w:ascii="Times New Roman" w:eastAsia="Calibri" w:hAnsi="Times New Roman" w:cs="Times New Roman"/>
          <w:lang w:val="en-US"/>
        </w:rPr>
        <w:t xml:space="preserve"> </w:t>
      </w:r>
      <w:r w:rsidR="00B82C1B" w:rsidRPr="00B17A78">
        <w:rPr>
          <w:rFonts w:ascii="Times New Roman" w:eastAsia="Calibri" w:hAnsi="Times New Roman" w:cs="Times New Roman"/>
          <w:lang w:val="en-US"/>
        </w:rPr>
        <w:t>Key to the success of DAR was the ability to determine the alternative paths online and in real time with limited information. DAR’s success led to implementation in the British Telecom network and Richard’s work attracted international attention.</w:t>
      </w:r>
      <w:r w:rsidR="00B82C1B" w:rsidRPr="00B17A78">
        <w:t xml:space="preserve"> </w:t>
      </w:r>
    </w:p>
    <w:p w14:paraId="2E9821F0" w14:textId="018DA779" w:rsidR="009330DF" w:rsidRPr="00B17A78" w:rsidRDefault="00815AC6" w:rsidP="00B82C1B">
      <w:pPr>
        <w:spacing w:after="160" w:line="259" w:lineRule="auto"/>
        <w:rPr>
          <w:rFonts w:ascii="Times New Roman" w:eastAsia="Calibri" w:hAnsi="Times New Roman" w:cs="Times New Roman"/>
          <w:lang w:val="en-US"/>
        </w:rPr>
      </w:pPr>
      <w:r w:rsidRPr="00B17A78">
        <w:rPr>
          <w:rFonts w:ascii="Times New Roman" w:eastAsia="Calibri" w:hAnsi="Times New Roman" w:cs="Times New Roman"/>
          <w:lang w:val="en-US"/>
        </w:rPr>
        <w:t xml:space="preserve">There followed </w:t>
      </w:r>
      <w:r w:rsidR="00B82C1B" w:rsidRPr="00B17A78">
        <w:rPr>
          <w:rFonts w:ascii="Times New Roman" w:eastAsia="Calibri" w:hAnsi="Times New Roman" w:cs="Times New Roman"/>
          <w:lang w:val="en-US"/>
        </w:rPr>
        <w:t>a postdoct</w:t>
      </w:r>
      <w:r w:rsidR="00480A54" w:rsidRPr="00B17A78">
        <w:rPr>
          <w:rFonts w:ascii="Times New Roman" w:eastAsia="Calibri" w:hAnsi="Times New Roman" w:cs="Times New Roman"/>
          <w:lang w:val="en-US"/>
        </w:rPr>
        <w:t>oral year at Bell Labs, in the</w:t>
      </w:r>
      <w:r w:rsidR="00B82C1B" w:rsidRPr="00B17A78">
        <w:rPr>
          <w:rFonts w:ascii="Times New Roman" w:eastAsia="Calibri" w:hAnsi="Times New Roman" w:cs="Times New Roman"/>
          <w:lang w:val="en-US"/>
        </w:rPr>
        <w:t xml:space="preserve"> Mathematics of Networks and Systems Research Department</w:t>
      </w:r>
      <w:r w:rsidR="008B2054" w:rsidRPr="00B17A78">
        <w:rPr>
          <w:rFonts w:ascii="Times New Roman" w:eastAsia="Calibri" w:hAnsi="Times New Roman" w:cs="Times New Roman"/>
          <w:lang w:val="en-US"/>
        </w:rPr>
        <w:t xml:space="preserve"> led by Debasis Mitra</w:t>
      </w:r>
      <w:r w:rsidR="00742ABD" w:rsidRPr="00B17A78">
        <w:rPr>
          <w:rFonts w:ascii="Times New Roman" w:eastAsia="Calibri" w:hAnsi="Times New Roman" w:cs="Times New Roman"/>
          <w:lang w:val="en-US"/>
        </w:rPr>
        <w:t xml:space="preserve">, </w:t>
      </w:r>
      <w:r w:rsidR="00B469DD" w:rsidRPr="00B17A78">
        <w:rPr>
          <w:rFonts w:ascii="Times New Roman" w:eastAsia="Calibri" w:hAnsi="Times New Roman" w:cs="Times New Roman"/>
          <w:lang w:val="en-US"/>
        </w:rPr>
        <w:t>when h</w:t>
      </w:r>
      <w:r w:rsidR="003B6E86" w:rsidRPr="00B17A78">
        <w:rPr>
          <w:rFonts w:ascii="Times New Roman" w:eastAsia="Calibri" w:hAnsi="Times New Roman" w:cs="Times New Roman"/>
          <w:lang w:val="en-US"/>
        </w:rPr>
        <w:t>is interests included</w:t>
      </w:r>
      <w:r w:rsidR="00742ABD" w:rsidRPr="00B17A78">
        <w:rPr>
          <w:rFonts w:ascii="Times New Roman" w:eastAsia="Calibri" w:hAnsi="Times New Roman" w:cs="Times New Roman"/>
          <w:lang w:val="en-US"/>
        </w:rPr>
        <w:t xml:space="preserve"> state-dependent routing</w:t>
      </w:r>
      <w:r w:rsidR="003B6E86" w:rsidRPr="00B17A78">
        <w:rPr>
          <w:rFonts w:ascii="Times New Roman" w:eastAsia="Calibri" w:hAnsi="Times New Roman" w:cs="Times New Roman"/>
          <w:lang w:val="en-US"/>
        </w:rPr>
        <w:t>, a topic of importance to AT&amp;T’s network at that time</w:t>
      </w:r>
      <w:r w:rsidR="00742ABD" w:rsidRPr="00B17A78">
        <w:rPr>
          <w:rFonts w:ascii="Times New Roman" w:eastAsia="Calibri" w:hAnsi="Times New Roman" w:cs="Times New Roman"/>
          <w:lang w:val="en-US"/>
        </w:rPr>
        <w:t xml:space="preserve">. </w:t>
      </w:r>
      <w:r w:rsidR="00B82C1B" w:rsidRPr="00B17A78">
        <w:rPr>
          <w:rFonts w:ascii="Times New Roman" w:eastAsia="Calibri" w:hAnsi="Times New Roman" w:cs="Times New Roman"/>
          <w:lang w:val="en-US"/>
        </w:rPr>
        <w:t xml:space="preserve"> </w:t>
      </w:r>
      <w:r w:rsidR="002C76A6" w:rsidRPr="00B17A78">
        <w:rPr>
          <w:rFonts w:ascii="Times New Roman" w:eastAsia="Calibri" w:hAnsi="Times New Roman" w:cs="Times New Roman"/>
          <w:lang w:val="en-US"/>
        </w:rPr>
        <w:t xml:space="preserve">Richard made lifelong friends during his stay, and it left him with a lasting love for the United States. </w:t>
      </w:r>
      <w:r w:rsidR="00742ABD" w:rsidRPr="00B17A78">
        <w:rPr>
          <w:rFonts w:ascii="Times New Roman" w:eastAsia="Calibri" w:hAnsi="Times New Roman" w:cs="Times New Roman"/>
          <w:lang w:val="en-US"/>
        </w:rPr>
        <w:t>His</w:t>
      </w:r>
      <w:r w:rsidR="00B82C1B" w:rsidRPr="00B17A78">
        <w:rPr>
          <w:rFonts w:ascii="Times New Roman" w:eastAsia="Calibri" w:hAnsi="Times New Roman" w:cs="Times New Roman"/>
          <w:lang w:val="en-US"/>
        </w:rPr>
        <w:t xml:space="preserve"> period </w:t>
      </w:r>
      <w:r w:rsidR="00712CAC" w:rsidRPr="00B17A78">
        <w:rPr>
          <w:rFonts w:ascii="Times New Roman" w:eastAsia="Calibri" w:hAnsi="Times New Roman" w:cs="Times New Roman"/>
          <w:lang w:val="en-US"/>
        </w:rPr>
        <w:t xml:space="preserve">at Bell Labs </w:t>
      </w:r>
      <w:r w:rsidR="00B82C1B" w:rsidRPr="00B17A78">
        <w:rPr>
          <w:rFonts w:ascii="Times New Roman" w:eastAsia="Calibri" w:hAnsi="Times New Roman" w:cs="Times New Roman"/>
          <w:lang w:val="en-US"/>
        </w:rPr>
        <w:t xml:space="preserve">was a </w:t>
      </w:r>
      <w:r w:rsidR="002C76A6" w:rsidRPr="00B17A78">
        <w:rPr>
          <w:rFonts w:ascii="Times New Roman" w:eastAsia="Calibri" w:hAnsi="Times New Roman" w:cs="Times New Roman"/>
          <w:lang w:val="en-US"/>
        </w:rPr>
        <w:t>formative</w:t>
      </w:r>
      <w:r w:rsidR="00B82C1B" w:rsidRPr="00B17A78">
        <w:rPr>
          <w:rFonts w:ascii="Times New Roman" w:eastAsia="Calibri" w:hAnsi="Times New Roman" w:cs="Times New Roman"/>
          <w:lang w:val="en-US"/>
        </w:rPr>
        <w:t xml:space="preserve"> influence on </w:t>
      </w:r>
      <w:r w:rsidR="00712CAC" w:rsidRPr="00B17A78">
        <w:rPr>
          <w:rFonts w:ascii="Times New Roman" w:eastAsia="Calibri" w:hAnsi="Times New Roman" w:cs="Times New Roman"/>
          <w:lang w:val="en-US"/>
        </w:rPr>
        <w:t>Richard’s</w:t>
      </w:r>
      <w:r w:rsidR="002C76A6" w:rsidRPr="00B17A78">
        <w:rPr>
          <w:rFonts w:ascii="Times New Roman" w:eastAsia="Calibri" w:hAnsi="Times New Roman" w:cs="Times New Roman"/>
          <w:lang w:val="en-US"/>
        </w:rPr>
        <w:t xml:space="preserve"> </w:t>
      </w:r>
      <w:r w:rsidR="00B82C1B" w:rsidRPr="00B17A78">
        <w:rPr>
          <w:rFonts w:ascii="Times New Roman" w:eastAsia="Calibri" w:hAnsi="Times New Roman" w:cs="Times New Roman"/>
          <w:lang w:val="en-US"/>
        </w:rPr>
        <w:t>work</w:t>
      </w:r>
      <w:r w:rsidR="00FC09D2" w:rsidRPr="00B17A78">
        <w:rPr>
          <w:rFonts w:ascii="Times New Roman" w:eastAsia="Calibri" w:hAnsi="Times New Roman" w:cs="Times New Roman"/>
          <w:lang w:val="en-US"/>
        </w:rPr>
        <w:t>,</w:t>
      </w:r>
      <w:r w:rsidR="00B82C1B" w:rsidRPr="00B17A78">
        <w:rPr>
          <w:rFonts w:ascii="Times New Roman" w:eastAsia="Calibri" w:hAnsi="Times New Roman" w:cs="Times New Roman"/>
          <w:lang w:val="en-US"/>
        </w:rPr>
        <w:t xml:space="preserve"> an example being </w:t>
      </w:r>
      <w:r w:rsidR="00480A54" w:rsidRPr="00B17A78">
        <w:rPr>
          <w:rFonts w:ascii="Times New Roman" w:eastAsia="Calibri" w:hAnsi="Times New Roman" w:cs="Times New Roman"/>
          <w:lang w:val="en-US"/>
        </w:rPr>
        <w:t>his</w:t>
      </w:r>
      <w:r w:rsidR="00B82C1B" w:rsidRPr="00B17A78">
        <w:rPr>
          <w:rFonts w:ascii="Times New Roman" w:eastAsia="Calibri" w:hAnsi="Times New Roman" w:cs="Times New Roman"/>
          <w:lang w:val="en-US"/>
        </w:rPr>
        <w:t xml:space="preserve"> later important paper with Phil Hunt on effective bandwidths</w:t>
      </w:r>
      <w:r w:rsidR="009330DF" w:rsidRPr="00B17A78">
        <w:rPr>
          <w:rFonts w:ascii="Times New Roman" w:eastAsia="Calibri" w:hAnsi="Times New Roman" w:cs="Times New Roman"/>
          <w:lang w:val="en-US"/>
        </w:rPr>
        <w:t xml:space="preserve"> on the multi-type uniform arri</w:t>
      </w:r>
      <w:r w:rsidR="004A0C97" w:rsidRPr="00B17A78">
        <w:rPr>
          <w:rFonts w:ascii="Times New Roman" w:eastAsia="Calibri" w:hAnsi="Times New Roman" w:cs="Times New Roman"/>
          <w:lang w:val="en-US"/>
        </w:rPr>
        <w:t xml:space="preserve">val and service channel. </w:t>
      </w:r>
      <w:r w:rsidR="008B19B8" w:rsidRPr="00B17A78">
        <w:rPr>
          <w:rFonts w:ascii="Times New Roman" w:eastAsia="Calibri" w:hAnsi="Times New Roman" w:cs="Times New Roman"/>
          <w:lang w:val="en-US"/>
        </w:rPr>
        <w:t xml:space="preserve">European collaborations were also valued by Richard, and </w:t>
      </w:r>
      <w:r w:rsidR="00B17A78" w:rsidRPr="00B17A78">
        <w:rPr>
          <w:rFonts w:ascii="Times New Roman" w:eastAsia="Calibri" w:hAnsi="Times New Roman" w:cs="Times New Roman"/>
          <w:lang w:val="en-US"/>
        </w:rPr>
        <w:t xml:space="preserve">he </w:t>
      </w:r>
      <w:r w:rsidR="00E75EDC" w:rsidRPr="00B17A78">
        <w:rPr>
          <w:rFonts w:ascii="Times New Roman" w:eastAsia="Calibri" w:hAnsi="Times New Roman" w:cs="Times New Roman"/>
          <w:lang w:val="en-US"/>
        </w:rPr>
        <w:t>was an active contributor to</w:t>
      </w:r>
      <w:r w:rsidR="008B19B8" w:rsidRPr="00B17A78">
        <w:rPr>
          <w:rFonts w:ascii="Times New Roman" w:eastAsia="Calibri" w:hAnsi="Times New Roman" w:cs="Times New Roman"/>
          <w:lang w:val="en-US"/>
        </w:rPr>
        <w:t xml:space="preserve"> several </w:t>
      </w:r>
      <w:r w:rsidR="00E75EDC" w:rsidRPr="00B17A78">
        <w:rPr>
          <w:rFonts w:ascii="Times New Roman" w:eastAsia="Calibri" w:hAnsi="Times New Roman" w:cs="Times New Roman"/>
          <w:lang w:val="en-US"/>
        </w:rPr>
        <w:t>EU</w:t>
      </w:r>
      <w:r w:rsidR="008B19B8" w:rsidRPr="00B17A78">
        <w:rPr>
          <w:rFonts w:ascii="Times New Roman" w:eastAsia="Calibri" w:hAnsi="Times New Roman" w:cs="Times New Roman"/>
          <w:lang w:val="en-US"/>
        </w:rPr>
        <w:t xml:space="preserve"> </w:t>
      </w:r>
      <w:r w:rsidR="00E75EDC" w:rsidRPr="00B17A78">
        <w:rPr>
          <w:rFonts w:ascii="Times New Roman" w:eastAsia="Calibri" w:hAnsi="Times New Roman" w:cs="Times New Roman"/>
          <w:lang w:val="en-US"/>
        </w:rPr>
        <w:t xml:space="preserve">sponsored </w:t>
      </w:r>
      <w:proofErr w:type="spellStart"/>
      <w:r w:rsidR="008B19B8" w:rsidRPr="00B17A78">
        <w:rPr>
          <w:rFonts w:ascii="Times New Roman" w:eastAsia="Calibri" w:hAnsi="Times New Roman" w:cs="Times New Roman"/>
          <w:lang w:val="en-US"/>
        </w:rPr>
        <w:t>programmes</w:t>
      </w:r>
      <w:proofErr w:type="spellEnd"/>
      <w:r w:rsidR="008B19B8" w:rsidRPr="00B17A78">
        <w:rPr>
          <w:rFonts w:ascii="Times New Roman" w:eastAsia="Calibri" w:hAnsi="Times New Roman" w:cs="Times New Roman"/>
          <w:lang w:val="en-US"/>
        </w:rPr>
        <w:t xml:space="preserve">. </w:t>
      </w:r>
      <w:r w:rsidR="00480A54" w:rsidRPr="00B17A78">
        <w:rPr>
          <w:rFonts w:ascii="Times New Roman" w:eastAsia="Calibri" w:hAnsi="Times New Roman" w:cs="Times New Roman"/>
          <w:lang w:val="en-US"/>
        </w:rPr>
        <w:t>Richard</w:t>
      </w:r>
      <w:r w:rsidR="009330DF" w:rsidRPr="00B17A78">
        <w:rPr>
          <w:rFonts w:ascii="Times New Roman" w:eastAsia="Calibri" w:hAnsi="Times New Roman" w:cs="Times New Roman"/>
          <w:lang w:val="en-US"/>
        </w:rPr>
        <w:t xml:space="preserve"> </w:t>
      </w:r>
      <w:r w:rsidR="00E75EDC" w:rsidRPr="00B17A78">
        <w:rPr>
          <w:rFonts w:ascii="Times New Roman" w:eastAsia="Calibri" w:hAnsi="Times New Roman" w:cs="Times New Roman"/>
          <w:lang w:val="en-US"/>
        </w:rPr>
        <w:t>was a</w:t>
      </w:r>
      <w:r w:rsidR="008356CB" w:rsidRPr="00B17A78">
        <w:rPr>
          <w:rFonts w:ascii="Times New Roman" w:eastAsia="Calibri" w:hAnsi="Times New Roman" w:cs="Times New Roman"/>
          <w:lang w:val="en-US"/>
        </w:rPr>
        <w:t xml:space="preserve"> pioneer of work on </w:t>
      </w:r>
      <w:r w:rsidR="008B2054" w:rsidRPr="00B17A78">
        <w:rPr>
          <w:rFonts w:ascii="Times New Roman" w:eastAsia="Calibri" w:hAnsi="Times New Roman" w:cs="Times New Roman"/>
          <w:lang w:val="en-US"/>
        </w:rPr>
        <w:t xml:space="preserve">measurement-based </w:t>
      </w:r>
      <w:r w:rsidR="009330DF" w:rsidRPr="00B17A78">
        <w:rPr>
          <w:rFonts w:ascii="Times New Roman" w:eastAsia="Calibri" w:hAnsi="Times New Roman" w:cs="Times New Roman"/>
          <w:lang w:val="en-US"/>
        </w:rPr>
        <w:t>distributed admission</w:t>
      </w:r>
      <w:r w:rsidR="008356CB" w:rsidRPr="00B17A78">
        <w:rPr>
          <w:rFonts w:ascii="Times New Roman" w:eastAsia="Calibri" w:hAnsi="Times New Roman" w:cs="Times New Roman"/>
          <w:lang w:val="en-US"/>
        </w:rPr>
        <w:t xml:space="preserve"> control for packet networks and</w:t>
      </w:r>
      <w:r w:rsidR="004A0C97" w:rsidRPr="00B17A78">
        <w:rPr>
          <w:rFonts w:ascii="Times New Roman" w:eastAsia="Calibri" w:hAnsi="Times New Roman" w:cs="Times New Roman"/>
          <w:lang w:val="en-US"/>
        </w:rPr>
        <w:t xml:space="preserve"> </w:t>
      </w:r>
      <w:r w:rsidR="008356CB" w:rsidRPr="00B17A78">
        <w:rPr>
          <w:rFonts w:ascii="Times New Roman" w:eastAsia="Calibri" w:hAnsi="Times New Roman" w:cs="Times New Roman"/>
          <w:lang w:val="en-US"/>
        </w:rPr>
        <w:t>incentive mechanisms within</w:t>
      </w:r>
      <w:r w:rsidR="00D66277" w:rsidRPr="00B17A78">
        <w:rPr>
          <w:rFonts w:ascii="Times New Roman" w:eastAsia="Calibri" w:hAnsi="Times New Roman" w:cs="Times New Roman"/>
          <w:lang w:val="en-US"/>
        </w:rPr>
        <w:t xml:space="preserve"> and between congested networks.</w:t>
      </w:r>
      <w:r w:rsidR="009F7DEF" w:rsidRPr="00B17A78">
        <w:rPr>
          <w:rFonts w:ascii="Times New Roman" w:eastAsia="Calibri" w:hAnsi="Times New Roman" w:cs="Times New Roman"/>
          <w:lang w:val="en-US"/>
        </w:rPr>
        <w:t xml:space="preserve"> </w:t>
      </w:r>
      <w:r w:rsidR="00AB2A15" w:rsidRPr="00B17A78">
        <w:rPr>
          <w:rFonts w:ascii="Times New Roman" w:eastAsia="Calibri" w:hAnsi="Times New Roman" w:cs="Times New Roman"/>
          <w:lang w:val="en-US"/>
        </w:rPr>
        <w:t xml:space="preserve"> </w:t>
      </w:r>
    </w:p>
    <w:p w14:paraId="1D5AC1F7" w14:textId="77777777" w:rsidR="00B82C1B" w:rsidRPr="00B17A78" w:rsidRDefault="009B3C73" w:rsidP="00B82C1B">
      <w:pPr>
        <w:spacing w:after="160" w:line="259" w:lineRule="auto"/>
        <w:rPr>
          <w:rFonts w:ascii="Times New Roman" w:eastAsia="Calibri" w:hAnsi="Times New Roman" w:cs="Times New Roman"/>
          <w:lang w:val="en-US"/>
        </w:rPr>
      </w:pPr>
      <w:r w:rsidRPr="00B17A78">
        <w:rPr>
          <w:rFonts w:ascii="Times New Roman" w:eastAsia="Calibri" w:hAnsi="Times New Roman" w:cs="Times New Roman"/>
          <w:lang w:val="en-US"/>
        </w:rPr>
        <w:t xml:space="preserve">In 1993 Richard was awarded a prestigious Royal Society University Research Fellowship. </w:t>
      </w:r>
      <w:r w:rsidR="00712CAC" w:rsidRPr="00B17A78">
        <w:rPr>
          <w:rFonts w:ascii="Times New Roman" w:eastAsia="Calibri" w:hAnsi="Times New Roman" w:cs="Times New Roman"/>
          <w:lang w:val="en-US"/>
        </w:rPr>
        <w:t>Richard was an early example of what we would now call a data scientist.  In the Statistical Labora</w:t>
      </w:r>
      <w:r w:rsidRPr="00B17A78">
        <w:rPr>
          <w:rFonts w:ascii="Times New Roman" w:eastAsia="Calibri" w:hAnsi="Times New Roman" w:cs="Times New Roman"/>
          <w:lang w:val="en-US"/>
        </w:rPr>
        <w:t>tory in Cambridge during the 199</w:t>
      </w:r>
      <w:r w:rsidR="00712CAC" w:rsidRPr="00B17A78">
        <w:rPr>
          <w:rFonts w:ascii="Times New Roman" w:eastAsia="Calibri" w:hAnsi="Times New Roman" w:cs="Times New Roman"/>
          <w:lang w:val="en-US"/>
        </w:rPr>
        <w:t xml:space="preserve">0s he was a tireless early advocate of first S-plus and then the R programming language for data analysis in research and teaching. </w:t>
      </w:r>
      <w:r w:rsidRPr="00B17A78">
        <w:rPr>
          <w:rFonts w:ascii="Times New Roman" w:eastAsia="Calibri" w:hAnsi="Times New Roman" w:cs="Times New Roman"/>
          <w:lang w:val="en-US"/>
        </w:rPr>
        <w:t>It was natural when the</w:t>
      </w:r>
      <w:r w:rsidR="00712CAC" w:rsidRPr="00B17A78">
        <w:rPr>
          <w:rFonts w:ascii="Times New Roman" w:eastAsia="Calibri" w:hAnsi="Times New Roman" w:cs="Times New Roman"/>
          <w:lang w:val="en-US"/>
        </w:rPr>
        <w:t xml:space="preserve"> Alan Turing Institute, with its focus on data science and artifi</w:t>
      </w:r>
      <w:r w:rsidRPr="00B17A78">
        <w:rPr>
          <w:rFonts w:ascii="Times New Roman" w:eastAsia="Calibri" w:hAnsi="Times New Roman" w:cs="Times New Roman"/>
          <w:lang w:val="en-US"/>
        </w:rPr>
        <w:t>cial intelligence, was founded in 2015 t</w:t>
      </w:r>
      <w:r w:rsidR="009330DF" w:rsidRPr="00B17A78">
        <w:rPr>
          <w:rFonts w:ascii="Times New Roman" w:eastAsia="Calibri" w:hAnsi="Times New Roman" w:cs="Times New Roman"/>
          <w:lang w:val="en-US"/>
        </w:rPr>
        <w:t>hat Richard should be one of its</w:t>
      </w:r>
      <w:r w:rsidRPr="00B17A78">
        <w:rPr>
          <w:rFonts w:ascii="Times New Roman" w:eastAsia="Calibri" w:hAnsi="Times New Roman" w:cs="Times New Roman"/>
          <w:lang w:val="en-US"/>
        </w:rPr>
        <w:t xml:space="preserve"> first Turing Fellows.</w:t>
      </w:r>
      <w:r w:rsidR="00712CAC" w:rsidRPr="00B17A78">
        <w:rPr>
          <w:rFonts w:ascii="Times New Roman" w:eastAsia="Calibri" w:hAnsi="Times New Roman" w:cs="Times New Roman"/>
          <w:lang w:val="en-US"/>
        </w:rPr>
        <w:t xml:space="preserve"> </w:t>
      </w:r>
    </w:p>
    <w:p w14:paraId="36160040" w14:textId="5C0F3941" w:rsidR="002B6265" w:rsidRPr="00B17A78" w:rsidRDefault="00B17A78" w:rsidP="009B3C73">
      <w:pPr>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659264" behindDoc="0" locked="0" layoutInCell="1" allowOverlap="1" wp14:anchorId="6F67E120" wp14:editId="1A63397A">
            <wp:simplePos x="0" y="0"/>
            <wp:positionH relativeFrom="margin">
              <wp:posOffset>2628900</wp:posOffset>
            </wp:positionH>
            <wp:positionV relativeFrom="margin">
              <wp:posOffset>114300</wp:posOffset>
            </wp:positionV>
            <wp:extent cx="2750185" cy="63290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8 (1).PNG"/>
                    <pic:cNvPicPr/>
                  </pic:nvPicPr>
                  <pic:blipFill rotWithShape="1">
                    <a:blip r:embed="rId5">
                      <a:extLst>
                        <a:ext uri="{28A0092B-C50C-407E-A947-70E740481C1C}">
                          <a14:useLocalDpi xmlns:a14="http://schemas.microsoft.com/office/drawing/2010/main" val="0"/>
                        </a:ext>
                      </a:extLst>
                    </a:blip>
                    <a:srcRect l="2338" t="1" r="26569" b="7855"/>
                    <a:stretch/>
                  </pic:blipFill>
                  <pic:spPr bwMode="auto">
                    <a:xfrm>
                      <a:off x="0" y="0"/>
                      <a:ext cx="2750185" cy="63290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B3C73" w:rsidRPr="00B17A78">
        <w:rPr>
          <w:rFonts w:ascii="Times New Roman" w:eastAsia="Calibri" w:hAnsi="Times New Roman" w:cs="Times New Roman"/>
          <w:lang w:val="en-US"/>
        </w:rPr>
        <w:t xml:space="preserve">Richard </w:t>
      </w:r>
      <w:r w:rsidR="00B82C1B" w:rsidRPr="00B17A78">
        <w:rPr>
          <w:rFonts w:ascii="Times New Roman" w:eastAsia="Calibri" w:hAnsi="Times New Roman" w:cs="Times New Roman"/>
          <w:lang w:val="en-US"/>
        </w:rPr>
        <w:t>became a University Lec</w:t>
      </w:r>
      <w:r w:rsidR="00712CAC" w:rsidRPr="00B17A78">
        <w:rPr>
          <w:rFonts w:ascii="Times New Roman" w:eastAsia="Calibri" w:hAnsi="Times New Roman" w:cs="Times New Roman"/>
          <w:lang w:val="en-US"/>
        </w:rPr>
        <w:t xml:space="preserve">turer in the Computer Laboratory </w:t>
      </w:r>
      <w:r w:rsidR="00B82C1B" w:rsidRPr="00B17A78">
        <w:rPr>
          <w:rFonts w:ascii="Times New Roman" w:eastAsia="Calibri" w:hAnsi="Times New Roman" w:cs="Times New Roman"/>
          <w:lang w:val="en-US"/>
        </w:rPr>
        <w:t>and a Fellow of Gonville and Caius College, Cambridge, in 2001.</w:t>
      </w:r>
      <w:r w:rsidR="009B3C73" w:rsidRPr="00B17A78">
        <w:rPr>
          <w:rFonts w:ascii="Times New Roman" w:eastAsia="Calibri" w:hAnsi="Times New Roman" w:cs="Times New Roman"/>
          <w:lang w:val="en-US"/>
        </w:rPr>
        <w:t xml:space="preserve"> </w:t>
      </w:r>
      <w:r w:rsidR="00712CAC" w:rsidRPr="00B17A78">
        <w:rPr>
          <w:rFonts w:ascii="Times New Roman" w:eastAsia="Calibri" w:hAnsi="Times New Roman" w:cs="Times New Roman"/>
          <w:lang w:val="en-US"/>
        </w:rPr>
        <w:t xml:space="preserve"> </w:t>
      </w:r>
      <w:r w:rsidR="00B82C1B" w:rsidRPr="00B17A78">
        <w:rPr>
          <w:rFonts w:ascii="Times New Roman" w:eastAsia="Calibri" w:hAnsi="Times New Roman" w:cs="Times New Roman"/>
          <w:lang w:val="en-US"/>
        </w:rPr>
        <w:t>His research interests extended from communication networks</w:t>
      </w:r>
      <w:r w:rsidR="009B3C73" w:rsidRPr="00B17A78">
        <w:rPr>
          <w:rFonts w:ascii="Times New Roman" w:eastAsia="Calibri" w:hAnsi="Times New Roman" w:cs="Times New Roman"/>
          <w:lang w:val="en-US"/>
        </w:rPr>
        <w:t xml:space="preserve"> </w:t>
      </w:r>
      <w:r w:rsidR="00B82C1B" w:rsidRPr="00B17A78">
        <w:rPr>
          <w:rFonts w:ascii="Times New Roman" w:eastAsia="Calibri" w:hAnsi="Times New Roman" w:cs="Times New Roman"/>
          <w:lang w:val="en-US"/>
        </w:rPr>
        <w:t>to road transpor</w:t>
      </w:r>
      <w:r w:rsidR="008356CB" w:rsidRPr="00B17A78">
        <w:rPr>
          <w:rFonts w:ascii="Times New Roman" w:eastAsia="Calibri" w:hAnsi="Times New Roman" w:cs="Times New Roman"/>
          <w:lang w:val="en-US"/>
        </w:rPr>
        <w:t xml:space="preserve">t networks and energy networks. He developed algorithms to predict </w:t>
      </w:r>
      <w:r w:rsidR="008B2054" w:rsidRPr="00B17A78">
        <w:rPr>
          <w:rFonts w:ascii="Times New Roman" w:eastAsia="Calibri" w:hAnsi="Times New Roman" w:cs="Times New Roman"/>
          <w:lang w:val="en-US"/>
        </w:rPr>
        <w:t xml:space="preserve">journey times </w:t>
      </w:r>
      <w:r w:rsidR="008356CB" w:rsidRPr="00B17A78">
        <w:rPr>
          <w:rFonts w:ascii="Times New Roman" w:eastAsia="Calibri" w:hAnsi="Times New Roman" w:cs="Times New Roman"/>
          <w:lang w:val="en-US"/>
        </w:rPr>
        <w:t xml:space="preserve">on road networks from a fusing of historic and real-time data, and for the optimal control of large-scale electricity storage.  </w:t>
      </w:r>
      <w:r w:rsidR="009B3C73" w:rsidRPr="00B17A78">
        <w:rPr>
          <w:rFonts w:ascii="Times New Roman" w:hAnsi="Times New Roman" w:cs="Times New Roman"/>
        </w:rPr>
        <w:t>Most recently he was</w:t>
      </w:r>
      <w:r w:rsidR="006F1493" w:rsidRPr="00B17A78">
        <w:rPr>
          <w:rFonts w:ascii="Times New Roman" w:hAnsi="Times New Roman" w:cs="Times New Roman"/>
        </w:rPr>
        <w:t xml:space="preserve">, with Don </w:t>
      </w:r>
      <w:proofErr w:type="spellStart"/>
      <w:r w:rsidR="006F1493" w:rsidRPr="00B17A78">
        <w:rPr>
          <w:rFonts w:ascii="Times New Roman" w:hAnsi="Times New Roman" w:cs="Times New Roman"/>
        </w:rPr>
        <w:t>Towsley</w:t>
      </w:r>
      <w:proofErr w:type="spellEnd"/>
      <w:r w:rsidR="006F1493" w:rsidRPr="00B17A78">
        <w:rPr>
          <w:rFonts w:ascii="Times New Roman" w:hAnsi="Times New Roman" w:cs="Times New Roman"/>
        </w:rPr>
        <w:t>,</w:t>
      </w:r>
      <w:r w:rsidR="008B2054" w:rsidRPr="00B17A78">
        <w:rPr>
          <w:rFonts w:ascii="Times New Roman" w:hAnsi="Times New Roman" w:cs="Times New Roman"/>
        </w:rPr>
        <w:t xml:space="preserve"> working on a</w:t>
      </w:r>
      <w:r w:rsidR="00C71B61" w:rsidRPr="00B17A78">
        <w:rPr>
          <w:rFonts w:ascii="Times New Roman" w:hAnsi="Times New Roman" w:cs="Times New Roman"/>
        </w:rPr>
        <w:t>n</w:t>
      </w:r>
      <w:r w:rsidR="008B2054" w:rsidRPr="00B17A78">
        <w:rPr>
          <w:rFonts w:ascii="Times New Roman" w:hAnsi="Times New Roman" w:cs="Times New Roman"/>
        </w:rPr>
        <w:t xml:space="preserve"> </w:t>
      </w:r>
      <w:r w:rsidR="00C71B61" w:rsidRPr="00B17A78">
        <w:rPr>
          <w:rFonts w:ascii="Times New Roman" w:hAnsi="Times New Roman" w:cs="Times New Roman"/>
        </w:rPr>
        <w:t>International Technology Alliance</w:t>
      </w:r>
      <w:r w:rsidR="006F1493" w:rsidRPr="00B17A78">
        <w:rPr>
          <w:rFonts w:ascii="Times New Roman" w:hAnsi="Times New Roman" w:cs="Times New Roman"/>
        </w:rPr>
        <w:t xml:space="preserve"> bet</w:t>
      </w:r>
      <w:r w:rsidR="00C71B61" w:rsidRPr="00B17A78">
        <w:rPr>
          <w:rFonts w:ascii="Times New Roman" w:hAnsi="Times New Roman" w:cs="Times New Roman"/>
        </w:rPr>
        <w:t>ween the US Army Research Laboratory</w:t>
      </w:r>
      <w:r w:rsidR="006F1493" w:rsidRPr="00B17A78">
        <w:rPr>
          <w:rFonts w:ascii="Times New Roman" w:hAnsi="Times New Roman" w:cs="Times New Roman"/>
        </w:rPr>
        <w:t xml:space="preserve"> and the UK Ministry of Defence </w:t>
      </w:r>
      <w:r w:rsidR="008B2054" w:rsidRPr="00B17A78">
        <w:rPr>
          <w:rFonts w:ascii="Times New Roman" w:hAnsi="Times New Roman" w:cs="Times New Roman"/>
        </w:rPr>
        <w:t xml:space="preserve">on </w:t>
      </w:r>
      <w:r w:rsidR="006F1493" w:rsidRPr="00B17A78">
        <w:rPr>
          <w:rFonts w:ascii="Times New Roman" w:hAnsi="Times New Roman" w:cs="Times New Roman"/>
        </w:rPr>
        <w:t>distributed analytics and information science</w:t>
      </w:r>
      <w:r w:rsidR="009B3C73" w:rsidRPr="00B17A78">
        <w:rPr>
          <w:rFonts w:ascii="Times New Roman" w:hAnsi="Times New Roman" w:cs="Times New Roman"/>
        </w:rPr>
        <w:t xml:space="preserve">, and an Alan Turing Institute project on </w:t>
      </w:r>
      <w:r w:rsidR="006F1493" w:rsidRPr="00B17A78">
        <w:rPr>
          <w:rFonts w:ascii="Times New Roman" w:hAnsi="Times New Roman" w:cs="Times New Roman"/>
        </w:rPr>
        <w:t xml:space="preserve">modelling the effects on distribution grids of </w:t>
      </w:r>
      <w:r w:rsidR="009B3C73" w:rsidRPr="00B17A78">
        <w:rPr>
          <w:rFonts w:ascii="Times New Roman" w:hAnsi="Times New Roman" w:cs="Times New Roman"/>
        </w:rPr>
        <w:t xml:space="preserve">the </w:t>
      </w:r>
      <w:r w:rsidR="006F1493" w:rsidRPr="00B17A78">
        <w:rPr>
          <w:rFonts w:ascii="Times New Roman" w:hAnsi="Times New Roman" w:cs="Times New Roman"/>
        </w:rPr>
        <w:t>re</w:t>
      </w:r>
      <w:r w:rsidR="009B3C73" w:rsidRPr="00B17A78">
        <w:rPr>
          <w:rFonts w:ascii="Times New Roman" w:hAnsi="Times New Roman" w:cs="Times New Roman"/>
        </w:rPr>
        <w:t xml:space="preserve">charging of electric vehicles. Richard published over 70 papers and held six patents. </w:t>
      </w:r>
    </w:p>
    <w:p w14:paraId="79F60B89" w14:textId="77777777" w:rsidR="002B6265" w:rsidRPr="00B17A78" w:rsidRDefault="002B6265" w:rsidP="009B3C73">
      <w:pPr>
        <w:rPr>
          <w:rFonts w:ascii="Times New Roman" w:hAnsi="Times New Roman" w:cs="Times New Roman"/>
        </w:rPr>
      </w:pPr>
    </w:p>
    <w:p w14:paraId="3DCFE909" w14:textId="08A5CF52" w:rsidR="009B3C73" w:rsidRPr="00B17A78" w:rsidRDefault="002B6265" w:rsidP="009B3C73">
      <w:pPr>
        <w:rPr>
          <w:rFonts w:ascii="Times New Roman" w:eastAsia="Calibri" w:hAnsi="Times New Roman" w:cs="Times New Roman"/>
          <w:lang w:val="en-US"/>
        </w:rPr>
      </w:pPr>
      <w:r w:rsidRPr="00B17A78">
        <w:rPr>
          <w:rFonts w:ascii="Times New Roman" w:hAnsi="Times New Roman" w:cs="Times New Roman"/>
        </w:rPr>
        <w:t>Richard</w:t>
      </w:r>
      <w:r w:rsidR="009B3C73" w:rsidRPr="00B17A78">
        <w:rPr>
          <w:rFonts w:ascii="Times New Roman" w:hAnsi="Times New Roman" w:cs="Times New Roman"/>
        </w:rPr>
        <w:t xml:space="preserve"> collaborated widely with researchers around the world, and it has been striking to see the international reaction to his passing. He was a gentle and kind soul</w:t>
      </w:r>
      <w:r w:rsidR="008D4E8C" w:rsidRPr="00B17A78">
        <w:rPr>
          <w:rFonts w:ascii="Times New Roman" w:hAnsi="Times New Roman" w:cs="Times New Roman"/>
        </w:rPr>
        <w:t xml:space="preserve">, </w:t>
      </w:r>
      <w:r w:rsidRPr="00B17A78">
        <w:rPr>
          <w:rFonts w:ascii="Times New Roman" w:hAnsi="Times New Roman" w:cs="Times New Roman"/>
        </w:rPr>
        <w:t>modest and unassuming</w:t>
      </w:r>
      <w:r w:rsidR="009B3C73" w:rsidRPr="00B17A78">
        <w:rPr>
          <w:rFonts w:ascii="Times New Roman" w:hAnsi="Times New Roman" w:cs="Times New Roman"/>
        </w:rPr>
        <w:t xml:space="preserve">; </w:t>
      </w:r>
      <w:r w:rsidR="002741C0" w:rsidRPr="00B17A78">
        <w:rPr>
          <w:rFonts w:ascii="Times New Roman" w:hAnsi="Times New Roman" w:cs="Times New Roman"/>
        </w:rPr>
        <w:t>the best of fri</w:t>
      </w:r>
      <w:r w:rsidR="00C36902" w:rsidRPr="00B17A78">
        <w:rPr>
          <w:rFonts w:ascii="Times New Roman" w:hAnsi="Times New Roman" w:cs="Times New Roman"/>
        </w:rPr>
        <w:t>ends for many of us;</w:t>
      </w:r>
      <w:r w:rsidR="007D00D9" w:rsidRPr="00B17A78">
        <w:rPr>
          <w:rFonts w:ascii="Times New Roman" w:hAnsi="Times New Roman" w:cs="Times New Roman"/>
        </w:rPr>
        <w:t xml:space="preserve"> generous and </w:t>
      </w:r>
      <w:r w:rsidRPr="00B17A78">
        <w:rPr>
          <w:rFonts w:ascii="Times New Roman" w:hAnsi="Times New Roman" w:cs="Times New Roman"/>
        </w:rPr>
        <w:t>hospitable</w:t>
      </w:r>
      <w:r w:rsidR="008D4E8C" w:rsidRPr="00B17A78">
        <w:rPr>
          <w:rFonts w:ascii="Times New Roman" w:hAnsi="Times New Roman" w:cs="Times New Roman"/>
        </w:rPr>
        <w:t>,</w:t>
      </w:r>
      <w:r w:rsidR="007D00D9" w:rsidRPr="00B17A78">
        <w:rPr>
          <w:rFonts w:ascii="Times New Roman" w:hAnsi="Times New Roman" w:cs="Times New Roman"/>
        </w:rPr>
        <w:t xml:space="preserve"> delighted to share</w:t>
      </w:r>
      <w:r w:rsidR="008D4E8C" w:rsidRPr="00B17A78">
        <w:rPr>
          <w:rFonts w:ascii="Times New Roman" w:hAnsi="Times New Roman" w:cs="Times New Roman"/>
        </w:rPr>
        <w:t xml:space="preserve"> an ingenious</w:t>
      </w:r>
      <w:r w:rsidRPr="00B17A78">
        <w:rPr>
          <w:rFonts w:ascii="Times New Roman" w:hAnsi="Times New Roman" w:cs="Times New Roman"/>
        </w:rPr>
        <w:t xml:space="preserve"> new way of doing something</w:t>
      </w:r>
      <w:r w:rsidR="007D00D9" w:rsidRPr="00B17A78">
        <w:rPr>
          <w:rFonts w:ascii="Times New Roman" w:hAnsi="Times New Roman" w:cs="Times New Roman"/>
        </w:rPr>
        <w:t>.</w:t>
      </w:r>
      <w:r w:rsidRPr="00B17A78">
        <w:rPr>
          <w:rFonts w:ascii="Times New Roman" w:hAnsi="Times New Roman" w:cs="Times New Roman"/>
        </w:rPr>
        <w:t xml:space="preserve">  He had,</w:t>
      </w:r>
      <w:r w:rsidR="009B3C73" w:rsidRPr="00B17A78">
        <w:rPr>
          <w:rFonts w:ascii="Times New Roman" w:hAnsi="Times New Roman" w:cs="Times New Roman"/>
        </w:rPr>
        <w:t xml:space="preserve"> as some of</w:t>
      </w:r>
      <w:r w:rsidRPr="00B17A78">
        <w:rPr>
          <w:rFonts w:ascii="Times New Roman" w:hAnsi="Times New Roman" w:cs="Times New Roman"/>
        </w:rPr>
        <w:t xml:space="preserve"> his American friends in particular</w:t>
      </w:r>
      <w:r w:rsidR="009B3C73" w:rsidRPr="00B17A78">
        <w:rPr>
          <w:rFonts w:ascii="Times New Roman" w:hAnsi="Times New Roman" w:cs="Times New Roman"/>
        </w:rPr>
        <w:t xml:space="preserve"> have noted, a wonderfully dry sense of humour.   </w:t>
      </w:r>
    </w:p>
    <w:p w14:paraId="6C2BE2F9" w14:textId="77777777" w:rsidR="006F1493" w:rsidRPr="00B17A78" w:rsidRDefault="006F1493" w:rsidP="009B3C73">
      <w:pPr>
        <w:rPr>
          <w:rFonts w:ascii="Times New Roman" w:hAnsi="Times New Roman" w:cs="Times New Roman"/>
        </w:rPr>
      </w:pPr>
    </w:p>
    <w:p w14:paraId="6AAF4917" w14:textId="494B2048" w:rsidR="006F1493" w:rsidRPr="00B17A78" w:rsidRDefault="00F67DCD" w:rsidP="009B3C73">
      <w:pPr>
        <w:rPr>
          <w:rFonts w:ascii="Times New Roman" w:hAnsi="Times New Roman" w:cs="Times New Roman"/>
        </w:rPr>
      </w:pPr>
      <w:r w:rsidRPr="00B17A78">
        <w:rPr>
          <w:rFonts w:ascii="Times New Roman" w:hAnsi="Times New Roman" w:cs="Times New Roman"/>
        </w:rPr>
        <w:t xml:space="preserve">Richard’s loss is felt </w:t>
      </w:r>
      <w:r w:rsidR="002B6265" w:rsidRPr="00B17A78">
        <w:rPr>
          <w:rFonts w:ascii="Times New Roman" w:hAnsi="Times New Roman" w:cs="Times New Roman"/>
        </w:rPr>
        <w:t xml:space="preserve">deeply </w:t>
      </w:r>
      <w:r w:rsidRPr="00B17A78">
        <w:rPr>
          <w:rFonts w:ascii="Times New Roman" w:hAnsi="Times New Roman" w:cs="Times New Roman"/>
        </w:rPr>
        <w:t xml:space="preserve">by all who knew him, but especially by his wife Helen </w:t>
      </w:r>
      <w:r w:rsidR="00C04192" w:rsidRPr="00B17A78">
        <w:rPr>
          <w:rFonts w:ascii="Times New Roman" w:hAnsi="Times New Roman" w:cs="Times New Roman"/>
        </w:rPr>
        <w:t>and their two teenage children</w:t>
      </w:r>
      <w:r w:rsidR="002B6265" w:rsidRPr="00B17A78">
        <w:rPr>
          <w:rFonts w:ascii="Times New Roman" w:hAnsi="Times New Roman" w:cs="Times New Roman"/>
        </w:rPr>
        <w:t>.  H</w:t>
      </w:r>
      <w:r w:rsidR="00C04192" w:rsidRPr="00B17A78">
        <w:rPr>
          <w:rFonts w:ascii="Times New Roman" w:hAnsi="Times New Roman" w:cs="Times New Roman"/>
        </w:rPr>
        <w:t>e</w:t>
      </w:r>
      <w:r w:rsidR="002B6265" w:rsidRPr="00B17A78">
        <w:rPr>
          <w:rFonts w:ascii="Times New Roman" w:hAnsi="Times New Roman" w:cs="Times New Roman"/>
        </w:rPr>
        <w:t xml:space="preserve"> was </w:t>
      </w:r>
      <w:r w:rsidR="00726F9C" w:rsidRPr="00B17A78">
        <w:rPr>
          <w:rFonts w:ascii="Times New Roman" w:hAnsi="Times New Roman" w:cs="Times New Roman"/>
        </w:rPr>
        <w:t>a</w:t>
      </w:r>
      <w:r w:rsidR="00913121" w:rsidRPr="00B17A78">
        <w:rPr>
          <w:rFonts w:ascii="Times New Roman" w:hAnsi="Times New Roman" w:cs="Times New Roman"/>
        </w:rPr>
        <w:t xml:space="preserve"> wonderf</w:t>
      </w:r>
      <w:r w:rsidR="002B6265" w:rsidRPr="00B17A78">
        <w:rPr>
          <w:rFonts w:ascii="Times New Roman" w:hAnsi="Times New Roman" w:cs="Times New Roman"/>
        </w:rPr>
        <w:t xml:space="preserve">ul husband and father, much loved by his family, and found great enjoyment in spending time with them. </w:t>
      </w:r>
      <w:r w:rsidR="00913121" w:rsidRPr="00B17A78">
        <w:rPr>
          <w:rFonts w:ascii="Times New Roman" w:hAnsi="Times New Roman" w:cs="Times New Roman"/>
        </w:rPr>
        <w:t xml:space="preserve">  </w:t>
      </w:r>
      <w:r w:rsidR="008356CB" w:rsidRPr="00B17A78">
        <w:rPr>
          <w:rFonts w:ascii="Times New Roman" w:hAnsi="Times New Roman" w:cs="Times New Roman"/>
        </w:rPr>
        <w:t>It is</w:t>
      </w:r>
      <w:r w:rsidR="00083998" w:rsidRPr="00B17A78">
        <w:rPr>
          <w:rFonts w:ascii="Times New Roman" w:hAnsi="Times New Roman" w:cs="Times New Roman"/>
        </w:rPr>
        <w:t xml:space="preserve"> of some consolation </w:t>
      </w:r>
      <w:r w:rsidR="008356CB" w:rsidRPr="00B17A78">
        <w:rPr>
          <w:rFonts w:ascii="Times New Roman" w:hAnsi="Times New Roman" w:cs="Times New Roman"/>
        </w:rPr>
        <w:t xml:space="preserve">for them </w:t>
      </w:r>
      <w:r w:rsidR="00083998" w:rsidRPr="00B17A78">
        <w:rPr>
          <w:rFonts w:ascii="Times New Roman" w:hAnsi="Times New Roman" w:cs="Times New Roman"/>
        </w:rPr>
        <w:t xml:space="preserve">to know that </w:t>
      </w:r>
      <w:r w:rsidR="006F1493" w:rsidRPr="00B17A78">
        <w:rPr>
          <w:rFonts w:ascii="Times New Roman" w:hAnsi="Times New Roman" w:cs="Times New Roman"/>
        </w:rPr>
        <w:t xml:space="preserve">Richard was </w:t>
      </w:r>
      <w:r w:rsidR="00083998" w:rsidRPr="00B17A78">
        <w:rPr>
          <w:rFonts w:ascii="Times New Roman" w:hAnsi="Times New Roman" w:cs="Times New Roman"/>
        </w:rPr>
        <w:t>so well-</w:t>
      </w:r>
      <w:r w:rsidR="006F1493" w:rsidRPr="00B17A78">
        <w:rPr>
          <w:rFonts w:ascii="Times New Roman" w:hAnsi="Times New Roman" w:cs="Times New Roman"/>
        </w:rPr>
        <w:t>respected and esteemed by fellow researchers around the world. He made many influential scientific contributions but will also be fondly remembered for his exceptional kindness and gentle demeanour.</w:t>
      </w:r>
    </w:p>
    <w:p w14:paraId="6193E114" w14:textId="77777777" w:rsidR="009B3C73" w:rsidRPr="00B17A78" w:rsidRDefault="009B3C73" w:rsidP="009B3C73">
      <w:pPr>
        <w:rPr>
          <w:rFonts w:ascii="Times New Roman" w:hAnsi="Times New Roman" w:cs="Times New Roman"/>
        </w:rPr>
      </w:pPr>
    </w:p>
    <w:p w14:paraId="17BFEA0A" w14:textId="14C2E958" w:rsidR="00691E72" w:rsidRPr="00B17A78" w:rsidRDefault="00712CAC" w:rsidP="008D4E8C">
      <w:pPr>
        <w:spacing w:after="160" w:line="259" w:lineRule="auto"/>
        <w:rPr>
          <w:rFonts w:ascii="Times New Roman" w:eastAsia="Calibri" w:hAnsi="Times New Roman" w:cs="Times New Roman"/>
          <w:lang w:val="en-US"/>
        </w:rPr>
      </w:pPr>
      <w:r w:rsidRPr="00B17A78">
        <w:rPr>
          <w:rFonts w:ascii="Times New Roman" w:eastAsia="Calibri" w:hAnsi="Times New Roman" w:cs="Times New Roman"/>
          <w:lang w:val="en-US"/>
        </w:rPr>
        <w:t xml:space="preserve"> </w:t>
      </w:r>
      <w:r w:rsidR="008356CB" w:rsidRPr="00B17A78">
        <w:rPr>
          <w:rFonts w:ascii="Times New Roman" w:eastAsia="Calibri" w:hAnsi="Times New Roman" w:cs="Times New Roman"/>
          <w:lang w:val="en-US"/>
        </w:rPr>
        <w:t>Frank Kelly</w:t>
      </w:r>
      <w:r w:rsidR="008D4E8C" w:rsidRPr="00B17A78">
        <w:rPr>
          <w:rFonts w:ascii="Times New Roman" w:eastAsia="Calibri" w:hAnsi="Times New Roman" w:cs="Times New Roman"/>
          <w:lang w:val="en-US"/>
        </w:rPr>
        <w:t xml:space="preserve">, Debasis Mitra and </w:t>
      </w:r>
      <w:proofErr w:type="spellStart"/>
      <w:r w:rsidR="008D4E8C" w:rsidRPr="00B17A78">
        <w:rPr>
          <w:rFonts w:ascii="Times New Roman" w:eastAsia="Calibri" w:hAnsi="Times New Roman" w:cs="Times New Roman"/>
          <w:lang w:val="en-US"/>
        </w:rPr>
        <w:t>Ilze</w:t>
      </w:r>
      <w:proofErr w:type="spellEnd"/>
      <w:r w:rsidR="008D4E8C" w:rsidRPr="00B17A78">
        <w:rPr>
          <w:rFonts w:ascii="Times New Roman" w:eastAsia="Calibri" w:hAnsi="Times New Roman" w:cs="Times New Roman"/>
          <w:lang w:val="en-US"/>
        </w:rPr>
        <w:t xml:space="preserve"> </w:t>
      </w:r>
      <w:proofErr w:type="spellStart"/>
      <w:r w:rsidR="008D4E8C" w:rsidRPr="00B17A78">
        <w:rPr>
          <w:rFonts w:ascii="Times New Roman" w:eastAsia="Calibri" w:hAnsi="Times New Roman" w:cs="Times New Roman"/>
          <w:lang w:val="en-US"/>
        </w:rPr>
        <w:t>Ziedins</w:t>
      </w:r>
      <w:proofErr w:type="spellEnd"/>
    </w:p>
    <w:sectPr w:rsidR="00691E72" w:rsidRPr="00B17A78" w:rsidSect="00691E7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Verdana"/>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C1B"/>
    <w:rsid w:val="00083998"/>
    <w:rsid w:val="0022478B"/>
    <w:rsid w:val="002741C0"/>
    <w:rsid w:val="002B6265"/>
    <w:rsid w:val="002C76A6"/>
    <w:rsid w:val="003B6E86"/>
    <w:rsid w:val="004618F7"/>
    <w:rsid w:val="00480A54"/>
    <w:rsid w:val="004A0C97"/>
    <w:rsid w:val="004F4946"/>
    <w:rsid w:val="00691E72"/>
    <w:rsid w:val="006F1493"/>
    <w:rsid w:val="00712CAC"/>
    <w:rsid w:val="00726F9C"/>
    <w:rsid w:val="00742ABD"/>
    <w:rsid w:val="007D00D9"/>
    <w:rsid w:val="007D019F"/>
    <w:rsid w:val="00815AC6"/>
    <w:rsid w:val="0082736E"/>
    <w:rsid w:val="008356CB"/>
    <w:rsid w:val="008B19B8"/>
    <w:rsid w:val="008B2054"/>
    <w:rsid w:val="008D4E8C"/>
    <w:rsid w:val="00913121"/>
    <w:rsid w:val="009330DF"/>
    <w:rsid w:val="009478C0"/>
    <w:rsid w:val="009B3C73"/>
    <w:rsid w:val="009F7DEF"/>
    <w:rsid w:val="00A1412D"/>
    <w:rsid w:val="00AB2A15"/>
    <w:rsid w:val="00B17A78"/>
    <w:rsid w:val="00B469DD"/>
    <w:rsid w:val="00B82C1B"/>
    <w:rsid w:val="00C04192"/>
    <w:rsid w:val="00C36902"/>
    <w:rsid w:val="00C63F2E"/>
    <w:rsid w:val="00C71B61"/>
    <w:rsid w:val="00D66277"/>
    <w:rsid w:val="00E75EDC"/>
    <w:rsid w:val="00F67DCD"/>
    <w:rsid w:val="00FC09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87DB6F"/>
  <w14:defaultImageDpi w14:val="300"/>
  <w15:docId w15:val="{440B4FE2-3EF8-104B-A3B7-F65A05331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30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30D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23478">
      <w:bodyDiv w:val="1"/>
      <w:marLeft w:val="0"/>
      <w:marRight w:val="0"/>
      <w:marTop w:val="0"/>
      <w:marBottom w:val="0"/>
      <w:divBdr>
        <w:top w:val="none" w:sz="0" w:space="0" w:color="auto"/>
        <w:left w:val="none" w:sz="0" w:space="0" w:color="auto"/>
        <w:bottom w:val="none" w:sz="0" w:space="0" w:color="auto"/>
        <w:right w:val="none" w:sz="0" w:space="0" w:color="auto"/>
      </w:divBdr>
    </w:div>
    <w:div w:id="1041707548">
      <w:bodyDiv w:val="1"/>
      <w:marLeft w:val="0"/>
      <w:marRight w:val="0"/>
      <w:marTop w:val="0"/>
      <w:marBottom w:val="0"/>
      <w:divBdr>
        <w:top w:val="none" w:sz="0" w:space="0" w:color="auto"/>
        <w:left w:val="none" w:sz="0" w:space="0" w:color="auto"/>
        <w:bottom w:val="none" w:sz="0" w:space="0" w:color="auto"/>
        <w:right w:val="none" w:sz="0" w:space="0" w:color="auto"/>
      </w:divBdr>
    </w:div>
    <w:div w:id="1252934875">
      <w:bodyDiv w:val="1"/>
      <w:marLeft w:val="0"/>
      <w:marRight w:val="0"/>
      <w:marTop w:val="0"/>
      <w:marBottom w:val="0"/>
      <w:divBdr>
        <w:top w:val="none" w:sz="0" w:space="0" w:color="auto"/>
        <w:left w:val="none" w:sz="0" w:space="0" w:color="auto"/>
        <w:bottom w:val="none" w:sz="0" w:space="0" w:color="auto"/>
        <w:right w:val="none" w:sz="0" w:space="0" w:color="auto"/>
      </w:divBdr>
    </w:div>
    <w:div w:id="1912156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Kelly</dc:creator>
  <cp:keywords/>
  <dc:description/>
  <cp:lastModifiedBy>Microsoft Office User</cp:lastModifiedBy>
  <cp:revision>2</cp:revision>
  <dcterms:created xsi:type="dcterms:W3CDTF">2018-10-04T14:25:00Z</dcterms:created>
  <dcterms:modified xsi:type="dcterms:W3CDTF">2018-10-04T14:25:00Z</dcterms:modified>
</cp:coreProperties>
</file>